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before="0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Анкета кандидата на вступление в Ассоциацию «Честная позиция»</w:t>
      </w:r>
    </w:p>
    <w:tbl>
      <w:tblPr>
        <w:tblStyle w:val="Table1"/>
        <w:tblW w:w="1018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0"/>
        <w:gridCol w:w="848"/>
        <w:gridCol w:w="1989"/>
        <w:gridCol w:w="280"/>
        <w:gridCol w:w="328"/>
        <w:gridCol w:w="746"/>
        <w:gridCol w:w="284"/>
        <w:gridCol w:w="284"/>
        <w:gridCol w:w="1301"/>
        <w:gridCol w:w="275"/>
        <w:gridCol w:w="568"/>
        <w:gridCol w:w="850"/>
        <w:gridCol w:w="499"/>
        <w:gridCol w:w="534"/>
        <w:gridCol w:w="282"/>
        <w:gridCol w:w="580"/>
        <w:gridCol w:w="11"/>
        <w:tblGridChange w:id="0">
          <w:tblGrid>
            <w:gridCol w:w="530"/>
            <w:gridCol w:w="848"/>
            <w:gridCol w:w="1989"/>
            <w:gridCol w:w="280"/>
            <w:gridCol w:w="328"/>
            <w:gridCol w:w="746"/>
            <w:gridCol w:w="284"/>
            <w:gridCol w:w="284"/>
            <w:gridCol w:w="1301"/>
            <w:gridCol w:w="275"/>
            <w:gridCol w:w="568"/>
            <w:gridCol w:w="850"/>
            <w:gridCol w:w="499"/>
            <w:gridCol w:w="534"/>
            <w:gridCol w:w="282"/>
            <w:gridCol w:w="580"/>
            <w:gridCol w:w="11"/>
          </w:tblGrid>
        </w:tblGridChange>
      </w:tblGrid>
      <w:tr>
        <w:trPr>
          <w:cantSplit w:val="0"/>
          <w:trHeight w:val="56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2538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№</w:t>
            </w:r>
          </w:p>
        </w:tc>
        <w:tc>
          <w:tcPr>
            <w:gridSpan w:val="1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62538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Информация о компании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Полное наименование организации: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ООО / АО / ПАО «Название организации»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ОГРН: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ИНН: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КПП: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Юридический адрес: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Почтовый адрес: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Контактные телефоны: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Основные виды деятельности:</w:t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Розничные продажи (собственная сеть)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Продажи торговым организациям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Проектные продажи, комплектация объектов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Работа с промышленными предприятиями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Производство: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[виды производства]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Другое: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[укажите другое]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Доли в обороте по основным товарным группам: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Кабель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before="0" w:line="240" w:lineRule="auto"/>
              <w:jc w:val="righ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Кабеленесущие системы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before="0" w:line="240" w:lineRule="auto"/>
              <w:jc w:val="righ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Светотехника, лампы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before="0" w:line="240" w:lineRule="auto"/>
              <w:jc w:val="righ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Низковольтное оборудование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before="0" w:line="240" w:lineRule="auto"/>
              <w:jc w:val="righ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Электроустановочное оборудование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before="0" w:line="240" w:lineRule="auto"/>
              <w:jc w:val="righ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Другое: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[укажите другое]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before="0" w:line="240" w:lineRule="auto"/>
              <w:jc w:val="righ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%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Торговые марки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after="12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[укажите через запятую торговые марки, под которыми реализуется продукция, например, Марка 1, Марка 2, …]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Выручка за 202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 г.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before="0" w:line="240" w:lineRule="auto"/>
              <w:jc w:val="righ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рублей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Выручка за 202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 г.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pStyle w:val="Heading1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before="0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рублей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План выручки на 202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 г.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before="0" w:line="240" w:lineRule="auto"/>
              <w:jc w:val="righ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before="0" w:line="24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рублей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Количество сотрудников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before="0" w:line="240" w:lineRule="auto"/>
              <w:jc w:val="righ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человек (-а)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Срок работы на рынке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before="0" w:line="240" w:lineRule="auto"/>
              <w:jc w:val="righ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года/лет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Города / регионы присутствия (доля оборота)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[например, Москва и МО (26%), Уральский ФО (50%) и т.д.]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Количество офисов продаж / точек розничной продажи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Наличие системы менеджмента качества ISO-9000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after="12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after="12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Имеется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after="12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after="12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Отсутствует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Состоите ли в других общественных организациях?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after="12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[Укажите, в каких общественных советах, общественных организациях, научно-технических советах, ассоциациях состоит организация, либо укажите «не состоим»]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Наличие сертификатов крупных госкорпораций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after="12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[Укажите, имеет ли компания сертификаты крупных российских государственных корпораций, либо укажите «не имеем»]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В каких органах по сертификации сертифицируете продукцию?</w:t>
            </w:r>
          </w:p>
        </w:tc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43" w:right="0" w:hanging="343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Орган по сертификации №1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3" w:right="0" w:hanging="343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Орган по сертификации №2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43" w:right="0" w:hanging="343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Ожидания от вступления в Ассоциацию «Честная позиция»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318" w:right="0" w:hanging="318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Первое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8" w:right="0" w:hanging="318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Второе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318" w:right="0" w:hanging="318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Краткое описание компании (3-5 предложений, для публикации в новостных площадках АЧП)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18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Ссылка на сайт компании</w:t>
            </w:r>
          </w:p>
        </w:tc>
        <w:tc>
          <w:tcPr>
            <w:gridSpan w:val="1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18" w:right="0" w:firstLine="0"/>
              <w:jc w:val="left"/>
              <w:rPr>
                <w:rFonts w:ascii="Helvetica Neue" w:cs="Helvetica Neue" w:eastAsia="Helvetica Neue" w:hAnsi="Helvetica Neue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  <w:rtl w:val="0"/>
              </w:rPr>
              <w:t xml:space="preserve">Представитель организации (совладелец, директор)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spacing w:before="0" w:line="240" w:lineRule="auto"/>
              <w:rPr>
                <w:rFonts w:ascii="Helvetica Neue" w:cs="Helvetica Neue" w:eastAsia="Helvetica Neue" w:hAnsi="Helvetica Neue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Фамилия Имя Отчество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Должность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Электронная почта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Номер телефона (рабочий)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Номер телефона (мобильный)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spacing w:before="0" w:line="240" w:lineRule="auto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«_____» _____________ 20___ г.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_________________________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0"/>
                <w:szCs w:val="20"/>
                <w:rtl w:val="0"/>
              </w:rPr>
              <w:t xml:space="preserve">_________________________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1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10"/>
                <w:szCs w:val="1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0"/>
                <w:szCs w:val="10"/>
                <w:rtl w:val="0"/>
              </w:rPr>
              <w:t xml:space="preserve">(дата)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4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10"/>
                <w:szCs w:val="1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0"/>
                <w:szCs w:val="10"/>
                <w:rtl w:val="0"/>
              </w:rPr>
              <w:t xml:space="preserve">(подпись)</w:t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2AB">
            <w:pPr>
              <w:spacing w:before="0" w:line="240" w:lineRule="auto"/>
              <w:jc w:val="center"/>
              <w:rPr>
                <w:rFonts w:ascii="Helvetica Neue" w:cs="Helvetica Neue" w:eastAsia="Helvetica Neue" w:hAnsi="Helvetica Neue"/>
                <w:sz w:val="10"/>
                <w:szCs w:val="1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10"/>
                <w:szCs w:val="10"/>
                <w:rtl w:val="0"/>
              </w:rPr>
              <w:t xml:space="preserve">(расшифровка)</w:t>
            </w:r>
          </w:p>
        </w:tc>
      </w:tr>
    </w:tbl>
    <w:p w:rsidR="00000000" w:rsidDel="00000000" w:rsidP="00000000" w:rsidRDefault="00000000" w:rsidRPr="00000000" w14:paraId="000002B2">
      <w:pPr>
        <w:spacing w:before="480" w:lineRule="auto"/>
        <w:jc w:val="center"/>
        <w:rPr>
          <w:rFonts w:ascii="Helvetica Neue" w:cs="Helvetica Neue" w:eastAsia="Helvetica Neue" w:hAnsi="Helvetica Neue"/>
          <w:i w:val="1"/>
          <w:iCs w:val="1"/>
          <w:sz w:val="16"/>
          <w:szCs w:val="16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iCs w:val="1"/>
          <w:sz w:val="16"/>
          <w:szCs w:val="16"/>
          <w:rtl w:val="0"/>
        </w:rPr>
        <w:t xml:space="preserve">Полнота заполнения сведений в анкете влияет на решение о приёме / не приёме в состав участников Ассоциации «Честная позиция.</w:t>
      </w:r>
    </w:p>
    <w:sectPr>
      <w:headerReference r:id="rId7" w:type="default"/>
      <w:footerReference r:id="rId8" w:type="default"/>
      <w:footerReference r:id="rId9" w:type="even"/>
      <w:pgSz w:h="16840" w:w="11900" w:orient="portrait"/>
      <w:pgMar w:bottom="1134" w:top="1134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rial Unicode M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44"/>
        <w:tab w:val="right" w:leader="none" w:pos="9689"/>
      </w:tabs>
      <w:spacing w:after="0" w:before="0" w:line="240" w:lineRule="auto"/>
      <w:ind w:left="0" w:right="0" w:firstLine="0"/>
      <w:jc w:val="righ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44"/>
        <w:tab w:val="right" w:leader="none" w:pos="9689"/>
        <w:tab w:val="left" w:leader="none" w:pos="4080"/>
      </w:tabs>
      <w:spacing w:after="0" w:before="0" w:line="240" w:lineRule="auto"/>
      <w:ind w:left="0" w:right="36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44"/>
        <w:tab w:val="right" w:leader="none" w:pos="9689"/>
      </w:tabs>
      <w:spacing w:after="0" w:before="0" w:line="240" w:lineRule="auto"/>
      <w:ind w:left="0" w:right="0" w:firstLine="0"/>
      <w:jc w:val="righ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44"/>
        <w:tab w:val="right" w:leader="none" w:pos="9689"/>
      </w:tabs>
      <w:spacing w:after="0" w:before="0" w:line="240" w:lineRule="auto"/>
      <w:ind w:left="0" w:right="36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В соответствии с ЕГРЮЛ с указанием индекса.</w:t>
      </w:r>
    </w:p>
  </w:footnote>
  <w:footnote w:id="1"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bookmarkStart w:colFirst="0" w:colLast="0" w:name="_m815a81e2876" w:id="0"/>
      <w:bookmarkEnd w:id="0"/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Фактический адрес для получения корреспонденции с указанием индекса.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44"/>
        <w:tab w:val="right" w:leader="none" w:pos="9689"/>
      </w:tabs>
      <w:spacing w:after="36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867500" cy="540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67500" cy="54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before="12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Arial" w:cs="Arial" w:eastAsia="Arial" w:hAnsi="Arial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spacing w:after="360" w:before="360" w:lineRule="auto"/>
      <w:jc w:val="center"/>
    </w:pPr>
    <w:rPr>
      <w:b w:val="1"/>
      <w:bCs w:val="1"/>
      <w:smallCaps w:val="1"/>
    </w:r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14CB44AF04694FE880E488AA3196579D</vt:lpwstr>
  </property>
</Properties>
</file>